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A8C8" w14:textId="77777777" w:rsidR="00F50D1F" w:rsidRPr="008D12E1" w:rsidRDefault="00F50D1F" w:rsidP="00F50D1F">
      <w:pPr>
        <w:pStyle w:val="Heading1"/>
        <w:bidi/>
        <w:jc w:val="center"/>
        <w:rPr>
          <w:rFonts w:cs="Traditional Arabic"/>
          <w:sz w:val="36"/>
          <w:szCs w:val="36"/>
        </w:rPr>
      </w:pPr>
      <w:r w:rsidRPr="008D12E1">
        <w:rPr>
          <w:rFonts w:cs="Traditional Arabic"/>
          <w:sz w:val="36"/>
          <w:szCs w:val="36"/>
        </w:rPr>
        <w:t xml:space="preserve">نموذج مقترح </w:t>
      </w:r>
      <w:r w:rsidRPr="008D12E1">
        <w:rPr>
          <w:rFonts w:cs="Traditional Arabic"/>
        </w:rPr>
        <w:t>البحث</w:t>
      </w:r>
      <w:r w:rsidRPr="008D12E1">
        <w:rPr>
          <w:rFonts w:cs="Traditional Arabic"/>
          <w:sz w:val="36"/>
          <w:szCs w:val="36"/>
        </w:rPr>
        <w:t xml:space="preserve"> لدرجة الماجستير/الدكتوراه</w:t>
      </w:r>
    </w:p>
    <w:p w14:paraId="12B3E344" w14:textId="77777777" w:rsidR="00F50D1F" w:rsidRPr="008D12E1" w:rsidRDefault="00F50D1F" w:rsidP="00F50D1F">
      <w:pPr>
        <w:bidi/>
        <w:jc w:val="center"/>
        <w:rPr>
          <w:rFonts w:ascii="Traditional Arabic" w:hAnsi="Traditional Arabic" w:cs="Traditional Arabic"/>
          <w:sz w:val="36"/>
          <w:szCs w:val="36"/>
        </w:rPr>
      </w:pPr>
      <w:r w:rsidRPr="008D12E1">
        <w:rPr>
          <w:rFonts w:ascii="Traditional Arabic" w:hAnsi="Traditional Arabic" w:cs="Traditional Arabic"/>
          <w:sz w:val="36"/>
          <w:szCs w:val="36"/>
        </w:rPr>
        <w:t>كلية دراسات الحضارة الإسلامية</w:t>
      </w:r>
    </w:p>
    <w:p w14:paraId="1A225CAE" w14:textId="77777777" w:rsidR="00F50D1F" w:rsidRDefault="00F50D1F" w:rsidP="00F50D1F">
      <w:pPr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8D12E1">
        <w:rPr>
          <w:rFonts w:ascii="Traditional Arabic" w:hAnsi="Traditional Arabic" w:cs="Traditional Arabic"/>
          <w:sz w:val="36"/>
          <w:szCs w:val="36"/>
        </w:rPr>
        <w:t>جامعة الإسلام سلانجور</w:t>
      </w:r>
    </w:p>
    <w:p w14:paraId="61454DFC" w14:textId="77777777" w:rsidR="00F50D1F" w:rsidRPr="008D12E1" w:rsidRDefault="00F50D1F" w:rsidP="00F50D1F">
      <w:pPr>
        <w:bidi/>
        <w:jc w:val="center"/>
        <w:rPr>
          <w:rFonts w:ascii="Traditional Arabic" w:hAnsi="Traditional Arabic" w:cs="Traditional Arabic"/>
          <w:sz w:val="36"/>
          <w:szCs w:val="36"/>
        </w:rPr>
      </w:pPr>
    </w:p>
    <w:p w14:paraId="15DE77E8" w14:textId="4146C46B" w:rsid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>العنوان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7FF328C9" w14:textId="77777777" w:rsid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30EEDCEC" w14:textId="77777777" w:rsidR="00F50D1F" w:rsidRP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12AABA1A" w14:textId="4C4CC5A0" w:rsid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>الاسم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0BCA6FF3" w14:textId="77777777" w:rsid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4C8415AC" w14:textId="77777777" w:rsidR="00F50D1F" w:rsidRP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</w:p>
    <w:p w14:paraId="3AB2417A" w14:textId="013A16C9" w:rsid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>رقم التسجيل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7935FADE" w14:textId="77777777" w:rsid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64BF8997" w14:textId="77777777" w:rsidR="00F50D1F" w:rsidRP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</w:p>
    <w:p w14:paraId="2238DDAB" w14:textId="2C88BE10" w:rsid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>اسم المشرف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79B90744" w14:textId="77777777" w:rsid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47C63545" w14:textId="77777777" w:rsidR="00F50D1F" w:rsidRDefault="00F50D1F" w:rsidP="00F50D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24E87226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046FEAEF" w14:textId="77777777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1.0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المقدمة</w:t>
      </w:r>
    </w:p>
    <w:p w14:paraId="60705DD5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54947F1B" w14:textId="77777777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2.0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خلفية البحث</w:t>
      </w:r>
    </w:p>
    <w:p w14:paraId="0E1E096D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5FDD160F" w14:textId="77777777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3.0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مشكلة البحث</w:t>
      </w:r>
    </w:p>
    <w:p w14:paraId="4F619511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3FA422D4" w14:textId="77777777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4.0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أسئلة البحث</w:t>
      </w:r>
    </w:p>
    <w:p w14:paraId="3B20D81D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16D8EFA4" w14:textId="77777777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5.0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أهداف البحث</w:t>
      </w:r>
    </w:p>
    <w:p w14:paraId="44625F5D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1B6E2B24" w14:textId="77777777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6.0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أهمية البحث</w:t>
      </w:r>
    </w:p>
    <w:p w14:paraId="2093E21C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6C79BF45" w14:textId="77777777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7.0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الإطار النظري للبحث</w:t>
      </w:r>
    </w:p>
    <w:p w14:paraId="53BE83A5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15ABA6F1" w14:textId="77777777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8.0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الإطار المفاهيمي للبحث</w:t>
      </w:r>
    </w:p>
    <w:p w14:paraId="3358E504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75301C2D" w14:textId="77777777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9.0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منهجية البحث</w:t>
      </w:r>
    </w:p>
    <w:p w14:paraId="37128F26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51B5E621" w14:textId="1A44EC15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10.0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مراجعة الأدبيات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/ الدراسات السابقة</w:t>
      </w:r>
    </w:p>
    <w:p w14:paraId="5216E3B8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4A4A5C86" w14:textId="77777777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11.0</w:t>
      </w:r>
      <w:r w:rsidRPr="00F50D1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المراجع</w:t>
      </w:r>
    </w:p>
    <w:p w14:paraId="2F95C070" w14:textId="77777777" w:rsidR="00F50D1F" w:rsidRP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val="en-MY"/>
        </w:rPr>
      </w:pPr>
    </w:p>
    <w:p w14:paraId="2E834E38" w14:textId="21CC6709" w:rsidR="00F50D1F" w:rsidRDefault="00F50D1F" w:rsidP="00F50D1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0D1F">
        <w:rPr>
          <w:rFonts w:ascii="Traditional Arabic" w:hAnsi="Traditional Arabic" w:cs="Traditional Arabic"/>
          <w:b/>
          <w:bCs/>
          <w:sz w:val="36"/>
          <w:szCs w:val="36"/>
          <w:rtl/>
        </w:rPr>
        <w:t>12.0 ترتيب الفصول</w:t>
      </w:r>
    </w:p>
    <w:p w14:paraId="40B64BDC" w14:textId="77777777" w:rsidR="00F50D1F" w:rsidRPr="00F50D1F" w:rsidRDefault="00F50D1F" w:rsidP="00F50D1F">
      <w:pPr>
        <w:bidi/>
        <w:jc w:val="both"/>
      </w:pPr>
    </w:p>
    <w:sectPr w:rsidR="00F50D1F" w:rsidRPr="00F50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D1B8" w14:textId="77777777" w:rsidR="00160DB5" w:rsidRDefault="00160DB5" w:rsidP="00636099">
      <w:pPr>
        <w:spacing w:after="0" w:line="240" w:lineRule="auto"/>
      </w:pPr>
      <w:r>
        <w:separator/>
      </w:r>
    </w:p>
  </w:endnote>
  <w:endnote w:type="continuationSeparator" w:id="0">
    <w:p w14:paraId="18C09F5C" w14:textId="77777777" w:rsidR="00160DB5" w:rsidRDefault="00160DB5" w:rsidP="0063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6F41" w14:textId="77777777" w:rsidR="00636099" w:rsidRDefault="00636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417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FCB3E" w14:textId="6E67BF1F" w:rsidR="00636099" w:rsidRDefault="006360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4BA06F" w14:textId="77777777" w:rsidR="00636099" w:rsidRDefault="006360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6562" w14:textId="77777777" w:rsidR="00636099" w:rsidRDefault="00636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205D" w14:textId="77777777" w:rsidR="00160DB5" w:rsidRDefault="00160DB5" w:rsidP="00636099">
      <w:pPr>
        <w:spacing w:after="0" w:line="240" w:lineRule="auto"/>
      </w:pPr>
      <w:r>
        <w:separator/>
      </w:r>
    </w:p>
  </w:footnote>
  <w:footnote w:type="continuationSeparator" w:id="0">
    <w:p w14:paraId="6FA73A4F" w14:textId="77777777" w:rsidR="00160DB5" w:rsidRDefault="00160DB5" w:rsidP="0063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9F04" w14:textId="77777777" w:rsidR="00636099" w:rsidRDefault="00636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3AF2" w14:textId="77777777" w:rsidR="00636099" w:rsidRDefault="00636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AADF" w14:textId="77777777" w:rsidR="00636099" w:rsidRDefault="00636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1F"/>
    <w:rsid w:val="00160DB5"/>
    <w:rsid w:val="002F05E0"/>
    <w:rsid w:val="00636099"/>
    <w:rsid w:val="00E048FB"/>
    <w:rsid w:val="00F5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A28D"/>
  <w15:chartTrackingRefBased/>
  <w15:docId w15:val="{AB456F50-C09F-499D-8293-4ABD150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1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D1F"/>
    <w:pPr>
      <w:keepNext/>
      <w:keepLines/>
      <w:spacing w:before="360" w:after="80" w:line="278" w:lineRule="auto"/>
      <w:outlineLvl w:val="0"/>
    </w:pPr>
    <w:rPr>
      <w:rFonts w:ascii="Traditional Arabic" w:eastAsiaTheme="majorEastAsia" w:hAnsi="Traditional Arabic" w:cstheme="majorBidi"/>
      <w:b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D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D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D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D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D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D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D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D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D1F"/>
    <w:rPr>
      <w:rFonts w:ascii="Traditional Arabic" w:eastAsiaTheme="majorEastAsia" w:hAnsi="Traditional Arabic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0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D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0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D1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0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D1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0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D1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099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6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099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dcterms:created xsi:type="dcterms:W3CDTF">2025-03-05T00:22:00Z</dcterms:created>
  <dcterms:modified xsi:type="dcterms:W3CDTF">2025-03-05T03:07:00Z</dcterms:modified>
</cp:coreProperties>
</file>